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EDBC7" w14:textId="4D102458" w:rsidR="002064AC" w:rsidRDefault="00305D9D" w:rsidP="00305D9D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إسلام سالم مرعي نصار</w:t>
      </w:r>
      <w:r>
        <w:rPr>
          <w:rFonts w:ascii="Calibri" w:hAnsi="Calibri" w:cs="Calibri"/>
          <w:rtl/>
          <w:lang w:bidi="ar-EG"/>
        </w:rPr>
        <w:t>،</w:t>
      </w:r>
      <w:r>
        <w:rPr>
          <w:rFonts w:hint="cs"/>
          <w:rtl/>
          <w:lang w:bidi="ar-EG"/>
        </w:rPr>
        <w:t xml:space="preserve"> درجة البكالوريوس في العلوم (</w:t>
      </w:r>
      <w:r>
        <w:rPr>
          <w:lang w:bidi="ar-EG"/>
        </w:rPr>
        <w:t>B.Sc.</w:t>
      </w:r>
      <w:r>
        <w:rPr>
          <w:rFonts w:hint="cs"/>
          <w:rtl/>
          <w:lang w:bidi="ar-EG"/>
        </w:rPr>
        <w:t>)</w:t>
      </w:r>
      <w:r w:rsidR="00B5358E">
        <w:rPr>
          <w:rFonts w:hint="cs"/>
          <w:rtl/>
          <w:lang w:bidi="ar-EG"/>
        </w:rPr>
        <w:t>.</w:t>
      </w:r>
    </w:p>
    <w:p w14:paraId="710DB137" w14:textId="757A5BB4" w:rsidR="000D1327" w:rsidRDefault="001D534A" w:rsidP="000D1327">
      <w:pPr>
        <w:bidi/>
        <w:rPr>
          <w:rtl/>
          <w:lang w:bidi="ar-EG"/>
        </w:rPr>
      </w:pPr>
      <w:r w:rsidRPr="0099796C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CB5269" wp14:editId="141D7B13">
            <wp:simplePos x="0" y="0"/>
            <wp:positionH relativeFrom="leftMargin">
              <wp:posOffset>781050</wp:posOffset>
            </wp:positionH>
            <wp:positionV relativeFrom="paragraph">
              <wp:posOffset>314325</wp:posOffset>
            </wp:positionV>
            <wp:extent cx="238125" cy="285750"/>
            <wp:effectExtent l="0" t="0" r="9525" b="0"/>
            <wp:wrapNone/>
            <wp:docPr id="3" name="Picture 3" descr="C:\Users\Electronica\AppData\Local\Microsoft\Windows\Temporary Internet Files\Content.IE5\LRVALEQG\Telephone_icon_blue_gradient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ctronica\AppData\Local\Microsoft\Windows\Temporary Internet Files\Content.IE5\LRVALEQG\Telephone_icon_blue_gradient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327" w:rsidRPr="0099796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60CF560" wp14:editId="61C97CF1">
            <wp:extent cx="240868" cy="219075"/>
            <wp:effectExtent l="0" t="0" r="6985" b="0"/>
            <wp:docPr id="1" name="Picture 1" descr="C:\Users\Electronica\AppData\Local\Microsoft\Windows\Temporary Internet Files\Content.IE5\LRVALEQG\location-162102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ctronica\AppData\Local\Microsoft\Windows\Temporary Internet Files\Content.IE5\LRVALEQG\location-162102_64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5" cy="23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327">
        <w:rPr>
          <w:rFonts w:hint="cs"/>
          <w:rtl/>
          <w:lang w:bidi="ar-EG"/>
        </w:rPr>
        <w:t xml:space="preserve"> </w:t>
      </w:r>
      <w:r w:rsidR="00FD2FE2">
        <w:rPr>
          <w:rFonts w:hint="cs"/>
          <w:rtl/>
          <w:lang w:bidi="ar-EG"/>
        </w:rPr>
        <w:t xml:space="preserve">قسم الكيمياء </w:t>
      </w:r>
      <w:r w:rsidR="00FD2FE2">
        <w:rPr>
          <w:rFonts w:ascii="Calibri" w:hAnsi="Calibri" w:cs="Calibri"/>
          <w:rtl/>
          <w:lang w:bidi="ar-EG"/>
        </w:rPr>
        <w:t>،</w:t>
      </w:r>
      <w:r w:rsidR="00FD2FE2">
        <w:rPr>
          <w:rFonts w:hint="cs"/>
          <w:rtl/>
          <w:lang w:bidi="ar-EG"/>
        </w:rPr>
        <w:t xml:space="preserve"> كلية العلوم </w:t>
      </w:r>
      <w:r w:rsidR="00FD2FE2">
        <w:rPr>
          <w:rFonts w:ascii="Calibri" w:hAnsi="Calibri" w:cs="Calibri"/>
          <w:rtl/>
          <w:lang w:bidi="ar-EG"/>
        </w:rPr>
        <w:t>،</w:t>
      </w:r>
      <w:r w:rsidR="00FD2FE2">
        <w:rPr>
          <w:rFonts w:hint="cs"/>
          <w:rtl/>
          <w:lang w:bidi="ar-EG"/>
        </w:rPr>
        <w:t xml:space="preserve"> جامعة أسيو</w:t>
      </w:r>
      <w:r w:rsidR="00B76D15">
        <w:rPr>
          <w:rFonts w:hint="cs"/>
          <w:rtl/>
          <w:lang w:bidi="ar-EG"/>
        </w:rPr>
        <w:t xml:space="preserve">ط </w:t>
      </w:r>
      <w:r w:rsidR="00B76D15">
        <w:rPr>
          <w:rFonts w:ascii="Calibri" w:hAnsi="Calibri" w:cs="Calibri"/>
          <w:rtl/>
          <w:lang w:bidi="ar-EG"/>
        </w:rPr>
        <w:t>،</w:t>
      </w:r>
      <w:r w:rsidR="00B76D15">
        <w:rPr>
          <w:rFonts w:hint="cs"/>
          <w:rtl/>
          <w:lang w:bidi="ar-EG"/>
        </w:rPr>
        <w:t xml:space="preserve"> أسيوط 71516 </w:t>
      </w:r>
      <w:r w:rsidR="00B76D15">
        <w:rPr>
          <w:rFonts w:ascii="Calibri" w:hAnsi="Calibri" w:cs="Calibri"/>
          <w:rtl/>
          <w:lang w:bidi="ar-EG"/>
        </w:rPr>
        <w:t>،</w:t>
      </w:r>
      <w:r w:rsidR="00B76D1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مصر</w:t>
      </w:r>
    </w:p>
    <w:p w14:paraId="3D003E11" w14:textId="57C3EF90" w:rsidR="002064AC" w:rsidRDefault="00FB60D0" w:rsidP="002064AC">
      <w:pPr>
        <w:spacing w:after="0" w:line="276" w:lineRule="auto"/>
        <w:ind w:left="-720"/>
        <w:rPr>
          <w:rFonts w:asciiTheme="majorBidi" w:hAnsiTheme="majorBidi" w:cstheme="majorBidi"/>
          <w:sz w:val="24"/>
          <w:szCs w:val="24"/>
          <w:u w:val="single"/>
        </w:rPr>
      </w:pPr>
      <w:r w:rsidRPr="0099796C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8C14A88" wp14:editId="0E4DC831">
            <wp:simplePos x="0" y="0"/>
            <wp:positionH relativeFrom="column">
              <wp:posOffset>3762375</wp:posOffset>
            </wp:positionH>
            <wp:positionV relativeFrom="paragraph">
              <wp:posOffset>8890</wp:posOffset>
            </wp:positionV>
            <wp:extent cx="219075" cy="219075"/>
            <wp:effectExtent l="0" t="0" r="9525" b="9525"/>
            <wp:wrapNone/>
            <wp:docPr id="4" name="Picture 4" descr="C:\Users\Electronica\AppData\Local\Microsoft\Windows\Temporary Internet Files\Content.IE5\KRVZ2Q3G\Mail-ic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ctronica\AppData\Local\Microsoft\Windows\Temporary Internet Files\Content.IE5\KRVZ2Q3G\Mail-icon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4AC">
        <w:rPr>
          <w:rFonts w:asciiTheme="majorBidi" w:hAnsiTheme="majorBidi" w:cstheme="majorBidi"/>
          <w:sz w:val="24"/>
          <w:szCs w:val="24"/>
        </w:rPr>
        <w:t xml:space="preserve">         </w:t>
      </w:r>
      <w:r w:rsidR="0092658B">
        <w:rPr>
          <w:rFonts w:asciiTheme="majorBidi" w:hAnsiTheme="majorBidi" w:cstheme="majorBidi" w:hint="cs"/>
          <w:sz w:val="24"/>
          <w:szCs w:val="24"/>
          <w:rtl/>
        </w:rPr>
        <w:t xml:space="preserve">        </w:t>
      </w:r>
      <w:r w:rsidR="002064AC">
        <w:rPr>
          <w:rFonts w:asciiTheme="majorBidi" w:hAnsiTheme="majorBidi" w:cstheme="majorBidi"/>
          <w:sz w:val="24"/>
          <w:szCs w:val="24"/>
        </w:rPr>
        <w:t xml:space="preserve">+20 1124022348       </w:t>
      </w:r>
      <w:r w:rsidR="002064AC">
        <w:rPr>
          <w:rFonts w:asciiTheme="majorBidi" w:hAnsiTheme="majorBidi" w:cstheme="majorBidi"/>
          <w:sz w:val="24"/>
          <w:szCs w:val="24"/>
        </w:rPr>
        <w:tab/>
      </w:r>
      <w:r w:rsidR="002064AC">
        <w:rPr>
          <w:rFonts w:asciiTheme="majorBidi" w:hAnsiTheme="majorBidi" w:cstheme="majorBidi"/>
          <w:sz w:val="24"/>
          <w:szCs w:val="24"/>
        </w:rPr>
        <w:tab/>
        <w:t xml:space="preserve">                     </w:t>
      </w:r>
      <w:r w:rsidR="002064AC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</w:t>
      </w:r>
      <w:r w:rsidR="002064AC">
        <w:rPr>
          <w:rFonts w:asciiTheme="majorBidi" w:hAnsiTheme="majorBidi" w:cstheme="majorBidi"/>
          <w:sz w:val="24"/>
          <w:szCs w:val="24"/>
        </w:rPr>
        <w:t xml:space="preserve">  </w:t>
      </w:r>
      <w:hyperlink r:id="rId8" w:history="1">
        <w:r w:rsidR="002064AC">
          <w:rPr>
            <w:rStyle w:val="Hyperlink"/>
            <w:rFonts w:asciiTheme="majorBidi" w:hAnsiTheme="majorBidi" w:cstheme="majorBidi"/>
            <w:spacing w:val="2"/>
            <w:sz w:val="24"/>
            <w:szCs w:val="24"/>
            <w:shd w:val="clear" w:color="auto" w:fill="FFFFFF"/>
          </w:rPr>
          <w:t>EsllamSalem@au.edu.eg</w:t>
        </w:r>
      </w:hyperlink>
      <w:r w:rsidR="002064AC">
        <w:rPr>
          <w:rFonts w:asciiTheme="majorBidi" w:hAnsiTheme="majorBidi" w:cstheme="majorBidi"/>
          <w:sz w:val="24"/>
          <w:szCs w:val="24"/>
        </w:rPr>
        <w:t xml:space="preserve"> </w:t>
      </w:r>
    </w:p>
    <w:p w14:paraId="0E962FA6" w14:textId="3BBE697B" w:rsidR="00305D9D" w:rsidRDefault="00305D9D" w:rsidP="002064AC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12E175C5" w14:textId="0E5AFA7A" w:rsidR="002064AC" w:rsidRPr="00DB6568" w:rsidRDefault="002064AC" w:rsidP="00F56338">
      <w:pPr>
        <w:pStyle w:val="IntenseQuote"/>
        <w:bidi/>
        <w:rPr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6568">
        <w:rPr>
          <w:rFonts w:hint="cs"/>
          <w:sz w:val="28"/>
          <w:szCs w:val="28"/>
          <w:rtl/>
        </w:rPr>
        <w:t xml:space="preserve">    </w:t>
      </w:r>
      <w:r w:rsidR="009E4946" w:rsidRPr="00DB6568">
        <w:rPr>
          <w:rFonts w:hint="cs"/>
          <w:sz w:val="28"/>
          <w:szCs w:val="28"/>
          <w:rtl/>
        </w:rPr>
        <w:t xml:space="preserve"> </w:t>
      </w:r>
      <w:r w:rsidRPr="00DB6568">
        <w:rPr>
          <w:rFonts w:hint="cs"/>
          <w:sz w:val="28"/>
          <w:szCs w:val="28"/>
          <w:rtl/>
        </w:rPr>
        <w:t>المؤهلات</w:t>
      </w:r>
    </w:p>
    <w:p w14:paraId="64BFF9C1" w14:textId="5234031D" w:rsidR="002064AC" w:rsidRPr="00D54625" w:rsidRDefault="002064AC" w:rsidP="002064AC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2018</w:t>
      </w:r>
      <w:r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 xml:space="preserve">-الآن           </w:t>
      </w:r>
      <w:r w:rsidR="0036618C"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 xml:space="preserve">    </w:t>
      </w:r>
      <w:r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 xml:space="preserve"> 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>ماجستير في العلوم (الكيمياء التخليقية)</w:t>
      </w:r>
    </w:p>
    <w:p w14:paraId="0BB06D37" w14:textId="398889EC" w:rsidR="00531D0C" w:rsidRPr="00D54625" w:rsidRDefault="00CB280F" w:rsidP="002064A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</w:t>
      </w:r>
      <w:r w:rsidR="0036618C" w:rsidRPr="00D54625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2064AC"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>الأطروحة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>: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 xml:space="preserve"> تخليق مركبات 8</w:t>
      </w:r>
      <w:r w:rsidR="002064AC" w:rsidRPr="00D54625">
        <w:rPr>
          <w:rFonts w:asciiTheme="majorBidi" w:hAnsiTheme="majorBidi" w:cstheme="majorBidi"/>
          <w:sz w:val="24"/>
          <w:szCs w:val="24"/>
          <w:rtl/>
        </w:rPr>
        <w:t>،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7</w:t>
      </w:r>
      <w:r w:rsidR="002064AC" w:rsidRPr="00D54625">
        <w:rPr>
          <w:rFonts w:asciiTheme="majorBidi" w:hAnsiTheme="majorBidi" w:cstheme="majorBidi"/>
          <w:sz w:val="24"/>
          <w:szCs w:val="24"/>
          <w:rtl/>
        </w:rPr>
        <w:t>،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6</w:t>
      </w:r>
      <w:r w:rsidR="002064AC" w:rsidRPr="00D54625">
        <w:rPr>
          <w:rFonts w:asciiTheme="majorBidi" w:hAnsiTheme="majorBidi" w:cstheme="majorBidi"/>
          <w:sz w:val="24"/>
          <w:szCs w:val="24"/>
          <w:rtl/>
        </w:rPr>
        <w:t>،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 xml:space="preserve">5-رباعي هيدروآيزوكينولين عديدة الإستبدال اكتشاف </w:t>
      </w:r>
    </w:p>
    <w:p w14:paraId="141AC590" w14:textId="40AC96B9" w:rsidR="002064AC" w:rsidRPr="00D54625" w:rsidRDefault="00531D0C" w:rsidP="00531D0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الخصائص</w:t>
      </w:r>
      <w:r w:rsidR="0036618C" w:rsidRPr="00D5462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البيولوجية لها</w:t>
      </w:r>
    </w:p>
    <w:p w14:paraId="78DF5F8D" w14:textId="77777777" w:rsidR="0036618C" w:rsidRPr="00D54625" w:rsidRDefault="00CB280F" w:rsidP="002064A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 xml:space="preserve">                          </w:t>
      </w:r>
      <w:r w:rsidR="0036618C"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 xml:space="preserve">    </w:t>
      </w:r>
      <w:r w:rsidR="002064AC"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>الهدف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>: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تخليق مركبات 8</w:t>
      </w:r>
      <w:r w:rsidR="002064AC" w:rsidRPr="00D54625">
        <w:rPr>
          <w:rFonts w:asciiTheme="majorBidi" w:hAnsiTheme="majorBidi" w:cstheme="majorBidi"/>
          <w:sz w:val="24"/>
          <w:szCs w:val="24"/>
          <w:rtl/>
        </w:rPr>
        <w:t>،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7</w:t>
      </w:r>
      <w:r w:rsidR="002064AC" w:rsidRPr="00D54625">
        <w:rPr>
          <w:rFonts w:asciiTheme="majorBidi" w:hAnsiTheme="majorBidi" w:cstheme="majorBidi"/>
          <w:sz w:val="24"/>
          <w:szCs w:val="24"/>
          <w:rtl/>
        </w:rPr>
        <w:t>،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6</w:t>
      </w:r>
      <w:r w:rsidR="002064AC" w:rsidRPr="00D54625">
        <w:rPr>
          <w:rFonts w:asciiTheme="majorBidi" w:hAnsiTheme="majorBidi" w:cstheme="majorBidi"/>
          <w:sz w:val="24"/>
          <w:szCs w:val="24"/>
          <w:rtl/>
        </w:rPr>
        <w:t>،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 xml:space="preserve">5-رباعي هيدروآيزوكينولين عديدة الإستبدال 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و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اكتشا</w:t>
      </w:r>
      <w:r w:rsidR="0036618C" w:rsidRPr="00D54625">
        <w:rPr>
          <w:rFonts w:asciiTheme="majorBidi" w:hAnsiTheme="majorBidi" w:cstheme="majorBidi" w:hint="cs"/>
          <w:sz w:val="24"/>
          <w:szCs w:val="24"/>
          <w:rtl/>
        </w:rPr>
        <w:t>ف</w:t>
      </w:r>
    </w:p>
    <w:p w14:paraId="620581EC" w14:textId="72FE6EEA" w:rsidR="0036618C" w:rsidRPr="00D54625" w:rsidRDefault="0036618C" w:rsidP="0036618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55E1F" w:rsidRPr="00D54625">
        <w:rPr>
          <w:rFonts w:asciiTheme="majorBidi" w:hAnsiTheme="majorBidi" w:cstheme="majorBidi"/>
          <w:sz w:val="24"/>
          <w:szCs w:val="24"/>
        </w:rPr>
        <w:t xml:space="preserve">          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الخصائص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البيولوجية</w:t>
      </w:r>
      <w:r w:rsidR="00CB280F" w:rsidRPr="00D54625">
        <w:rPr>
          <w:rFonts w:asciiTheme="majorBidi" w:hAnsiTheme="majorBidi" w:cstheme="majorBidi" w:hint="cs"/>
          <w:sz w:val="24"/>
          <w:szCs w:val="24"/>
          <w:rtl/>
        </w:rPr>
        <w:t xml:space="preserve"> ل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ه</w:t>
      </w:r>
      <w:r w:rsidR="00CB280F" w:rsidRPr="00D54625">
        <w:rPr>
          <w:rFonts w:asciiTheme="majorBidi" w:hAnsiTheme="majorBidi" w:cstheme="majorBidi" w:hint="cs"/>
          <w:sz w:val="24"/>
          <w:szCs w:val="24"/>
          <w:rtl/>
        </w:rPr>
        <w:t>ا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 xml:space="preserve"> وتحديد تركيبها البلوري وإجراء دراسة فيزيوضوئية علي هذه </w:t>
      </w:r>
    </w:p>
    <w:p w14:paraId="30026D98" w14:textId="4DF7E13C" w:rsidR="002064AC" w:rsidRPr="00D54625" w:rsidRDefault="0036618C" w:rsidP="0036618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</w:t>
      </w:r>
      <w:r w:rsidR="0092253B" w:rsidRPr="00D54625">
        <w:rPr>
          <w:rFonts w:asciiTheme="majorBidi" w:hAnsiTheme="majorBidi" w:cstheme="majorBidi"/>
          <w:sz w:val="24"/>
          <w:szCs w:val="24"/>
        </w:rPr>
        <w:t xml:space="preserve">          </w:t>
      </w:r>
      <w:r w:rsidR="002064AC" w:rsidRPr="00D54625">
        <w:rPr>
          <w:rFonts w:asciiTheme="majorBidi" w:hAnsiTheme="majorBidi" w:cstheme="majorBidi" w:hint="cs"/>
          <w:sz w:val="24"/>
          <w:szCs w:val="24"/>
          <w:rtl/>
        </w:rPr>
        <w:t>المركبات</w:t>
      </w:r>
      <w:r w:rsidR="00CB280F" w:rsidRPr="00D54625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41026FEC" w14:textId="3E35CD90" w:rsidR="00CB280F" w:rsidRPr="00D54625" w:rsidRDefault="0036618C" w:rsidP="00CB280F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 xml:space="preserve">                          </w:t>
      </w:r>
      <w:r w:rsidR="00242535"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 xml:space="preserve">   </w:t>
      </w:r>
      <w:r w:rsidR="00CB280F"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>الإشراف</w:t>
      </w:r>
      <w:r w:rsidR="00531D0C" w:rsidRPr="00D54625">
        <w:rPr>
          <w:rFonts w:asciiTheme="majorBidi" w:hAnsiTheme="majorBidi" w:cstheme="majorBidi" w:hint="cs"/>
          <w:color w:val="4472C4" w:themeColor="accent1"/>
          <w:sz w:val="24"/>
          <w:szCs w:val="24"/>
          <w:rtl/>
        </w:rPr>
        <w:t xml:space="preserve"> 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>:</w:t>
      </w:r>
      <w:r w:rsidR="00CB280F" w:rsidRPr="00D54625">
        <w:rPr>
          <w:rFonts w:asciiTheme="majorBidi" w:hAnsiTheme="majorBidi" w:cstheme="majorBidi" w:hint="cs"/>
          <w:sz w:val="24"/>
          <w:szCs w:val="24"/>
          <w:rtl/>
        </w:rPr>
        <w:t xml:space="preserve"> أ</w:t>
      </w:r>
      <w:r w:rsidR="00CB280F" w:rsidRPr="00D54625">
        <w:rPr>
          <w:rFonts w:asciiTheme="majorBidi" w:hAnsiTheme="majorBidi" w:cstheme="majorBidi"/>
          <w:sz w:val="24"/>
          <w:szCs w:val="24"/>
          <w:rtl/>
        </w:rPr>
        <w:t>/</w:t>
      </w:r>
      <w:r w:rsidR="00CB280F" w:rsidRPr="00D54625">
        <w:rPr>
          <w:rFonts w:asciiTheme="majorBidi" w:hAnsiTheme="majorBidi" w:cstheme="majorBidi" w:hint="cs"/>
          <w:sz w:val="24"/>
          <w:szCs w:val="24"/>
          <w:rtl/>
        </w:rPr>
        <w:t>د. عطيفي عبد الغفار بخيت (أستاذ الكيمياء العضوية)</w:t>
      </w:r>
    </w:p>
    <w:p w14:paraId="06EAD065" w14:textId="793AD052" w:rsidR="00CB280F" w:rsidRPr="00D54625" w:rsidRDefault="00CB280F" w:rsidP="00CB280F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</w:t>
      </w:r>
      <w:r w:rsidR="0036618C"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    </w:t>
      </w:r>
      <w:r w:rsidR="00455E1F" w:rsidRPr="00D54625">
        <w:rPr>
          <w:rFonts w:asciiTheme="majorBidi" w:hAnsiTheme="majorBidi" w:cstheme="majorBidi"/>
          <w:sz w:val="24"/>
          <w:szCs w:val="24"/>
        </w:rPr>
        <w:t xml:space="preserve">    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>أ</w:t>
      </w:r>
      <w:r w:rsidRPr="00D54625">
        <w:rPr>
          <w:rFonts w:asciiTheme="majorBidi" w:hAnsiTheme="majorBidi" w:cstheme="majorBidi"/>
          <w:sz w:val="24"/>
          <w:szCs w:val="24"/>
          <w:rtl/>
        </w:rPr>
        <w:t>/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د. 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>أسامة شحاته مصطفي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(أستاذ الكيمياء العضوية)</w:t>
      </w:r>
    </w:p>
    <w:p w14:paraId="3420A0EB" w14:textId="45A6D2BC" w:rsidR="00CB280F" w:rsidRPr="00D54625" w:rsidRDefault="00CB280F" w:rsidP="00CB280F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</w:t>
      </w:r>
      <w:r w:rsidR="0036618C"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    </w:t>
      </w:r>
      <w:r w:rsidR="00455E1F" w:rsidRPr="00D54625">
        <w:rPr>
          <w:rFonts w:asciiTheme="majorBidi" w:hAnsiTheme="majorBidi" w:cstheme="majorBidi"/>
          <w:sz w:val="24"/>
          <w:szCs w:val="24"/>
        </w:rPr>
        <w:t xml:space="preserve">    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>أ</w:t>
      </w:r>
      <w:r w:rsidRPr="00D54625">
        <w:rPr>
          <w:rFonts w:asciiTheme="majorBidi" w:hAnsiTheme="majorBidi" w:cstheme="majorBidi"/>
          <w:sz w:val="24"/>
          <w:szCs w:val="24"/>
          <w:rtl/>
        </w:rPr>
        <w:t>/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د. 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>محمد سعد عبادي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(أستاذ الكيمياء العضوية)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07F655D1" w14:textId="6D3C4DF6" w:rsidR="0036618C" w:rsidRPr="00D54625" w:rsidRDefault="00CB280F" w:rsidP="00CB280F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sz w:val="24"/>
          <w:szCs w:val="24"/>
          <w:rtl/>
        </w:rPr>
        <w:t>2012-2016</w:t>
      </w:r>
      <w:r w:rsidR="0036618C"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</w:t>
      </w:r>
      <w:r w:rsidR="00242535" w:rsidRPr="00D54625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36618C" w:rsidRPr="00D54625">
        <w:rPr>
          <w:rFonts w:asciiTheme="majorBidi" w:hAnsiTheme="majorBidi" w:cstheme="majorBidi" w:hint="cs"/>
          <w:sz w:val="24"/>
          <w:szCs w:val="24"/>
          <w:rtl/>
        </w:rPr>
        <w:t>بكالوريوس علوم (الكيمياء)</w:t>
      </w:r>
      <w:r w:rsidR="0092253B" w:rsidRPr="00D54625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3FE1460" w14:textId="56CFFB73" w:rsidR="0036618C" w:rsidRPr="00D54625" w:rsidRDefault="0036618C" w:rsidP="00242535">
      <w:pPr>
        <w:tabs>
          <w:tab w:val="right" w:pos="1655"/>
        </w:tabs>
        <w:bidi/>
        <w:rPr>
          <w:rFonts w:asciiTheme="majorBidi" w:hAnsiTheme="majorBidi" w:cstheme="majorBidi"/>
          <w:sz w:val="24"/>
          <w:szCs w:val="24"/>
          <w:rtl/>
        </w:rPr>
      </w:pP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</w:t>
      </w:r>
      <w:r w:rsidR="00242535" w:rsidRPr="00D54625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كلية العلوم </w:t>
      </w:r>
      <w:r w:rsidRPr="00D54625">
        <w:rPr>
          <w:rFonts w:asciiTheme="majorBidi" w:hAnsiTheme="majorBidi" w:cstheme="majorBidi"/>
          <w:sz w:val="24"/>
          <w:szCs w:val="24"/>
          <w:rtl/>
        </w:rPr>
        <w:t>،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جامعة أسيوط </w:t>
      </w:r>
      <w:r w:rsidRPr="00D54625">
        <w:rPr>
          <w:rFonts w:asciiTheme="majorBidi" w:hAnsiTheme="majorBidi" w:cstheme="majorBidi"/>
          <w:sz w:val="24"/>
          <w:szCs w:val="24"/>
          <w:rtl/>
        </w:rPr>
        <w:t>،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أسيوط </w:t>
      </w:r>
      <w:r w:rsidRPr="00D54625">
        <w:rPr>
          <w:rFonts w:asciiTheme="majorBidi" w:hAnsiTheme="majorBidi" w:cstheme="majorBidi"/>
          <w:sz w:val="24"/>
          <w:szCs w:val="24"/>
          <w:rtl/>
        </w:rPr>
        <w:t>،</w:t>
      </w:r>
      <w:r w:rsidRPr="00D54625">
        <w:rPr>
          <w:rFonts w:asciiTheme="majorBidi" w:hAnsiTheme="majorBidi" w:cstheme="majorBidi" w:hint="cs"/>
          <w:sz w:val="24"/>
          <w:szCs w:val="24"/>
          <w:rtl/>
        </w:rPr>
        <w:t xml:space="preserve"> مصر</w:t>
      </w:r>
    </w:p>
    <w:p w14:paraId="363746B8" w14:textId="561581D0" w:rsidR="0036618C" w:rsidRPr="00DB6568" w:rsidRDefault="00DB6568" w:rsidP="00F56338">
      <w:pPr>
        <w:pStyle w:val="IntenseQuote"/>
        <w:bidi/>
        <w:jc w:val="left"/>
        <w:rPr>
          <w:sz w:val="28"/>
          <w:szCs w:val="28"/>
          <w:rtl/>
        </w:rPr>
      </w:pPr>
      <w:r w:rsidRPr="00DB6568">
        <w:rPr>
          <w:rFonts w:hint="cs"/>
          <w:sz w:val="28"/>
          <w:szCs w:val="28"/>
          <w:rtl/>
        </w:rPr>
        <w:t xml:space="preserve">                                       </w:t>
      </w:r>
      <w:r w:rsidR="00531D0C" w:rsidRPr="00DB6568">
        <w:rPr>
          <w:rFonts w:hint="cs"/>
          <w:sz w:val="28"/>
          <w:szCs w:val="28"/>
          <w:rtl/>
        </w:rPr>
        <w:t xml:space="preserve">     </w:t>
      </w:r>
      <w:r w:rsidR="0036618C" w:rsidRPr="00DB6568">
        <w:rPr>
          <w:rFonts w:hint="cs"/>
          <w:sz w:val="28"/>
          <w:szCs w:val="28"/>
          <w:rtl/>
        </w:rPr>
        <w:t>الخبرة</w:t>
      </w:r>
    </w:p>
    <w:p w14:paraId="4B7CA235" w14:textId="0917B30A" w:rsidR="0036618C" w:rsidRDefault="0036618C" w:rsidP="0036618C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2018-الآن             </w:t>
      </w:r>
      <w:r w:rsidR="00242535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42535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معيد في قسم الكيمياء </w:t>
      </w:r>
      <w:r w:rsidR="00242535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242535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كلية العلوم </w:t>
      </w:r>
      <w:r w:rsidR="00242535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242535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جامعة أسيوط</w:t>
      </w:r>
      <w:r w:rsidR="0092253B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</w:p>
    <w:p w14:paraId="0B91F367" w14:textId="75FA435A" w:rsidR="00242535" w:rsidRDefault="00242535" w:rsidP="00242535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                           المهام: تدريس الكيمياء التخليقية العملية وكيمياء الأطياف والكيمياء الفراغية وكيمياء البترول </w:t>
      </w:r>
    </w:p>
    <w:p w14:paraId="6D4AA1BE" w14:textId="281A03FC" w:rsidR="00242535" w:rsidRDefault="00242535" w:rsidP="00242535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                         </w:t>
      </w:r>
      <w:r w:rsidR="0092253B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والكروماتوجرافيا</w:t>
      </w:r>
      <w:r w:rsidR="0092253B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</w:p>
    <w:p w14:paraId="403DDD91" w14:textId="417FA029" w:rsidR="00242535" w:rsidRPr="00DB6568" w:rsidRDefault="00242535" w:rsidP="00F56338">
      <w:pPr>
        <w:pStyle w:val="IntenseQuote"/>
        <w:bidi/>
        <w:rPr>
          <w:sz w:val="28"/>
          <w:szCs w:val="28"/>
          <w:rtl/>
          <w:lang w:bidi="ar-EG"/>
        </w:rPr>
      </w:pPr>
      <w:r w:rsidRPr="00DB6568">
        <w:rPr>
          <w:rFonts w:hint="cs"/>
          <w:sz w:val="28"/>
          <w:szCs w:val="28"/>
          <w:rtl/>
          <w:lang w:bidi="ar-EG"/>
        </w:rPr>
        <w:t xml:space="preserve">      الإهتمام العلمي</w:t>
      </w:r>
    </w:p>
    <w:p w14:paraId="51C76A60" w14:textId="1D0B54D2" w:rsidR="00242535" w:rsidRDefault="00242535" w:rsidP="0024253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لكيمياء التخليقية</w:t>
      </w:r>
      <w:r w:rsidR="0092253B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</w:p>
    <w:p w14:paraId="1E59E76B" w14:textId="3BE360F4" w:rsidR="00242535" w:rsidRDefault="00242535" w:rsidP="0024253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الدراسة الميكانيكية والحركية للتفاعلات الكيميائية</w:t>
      </w:r>
      <w:r w:rsidR="0092253B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</w:p>
    <w:p w14:paraId="6EEC9BC1" w14:textId="34E7CE55" w:rsidR="00242535" w:rsidRDefault="00242535" w:rsidP="0024253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تصميم العوامل الحفازة العضوية وتطبيقاتها</w:t>
      </w:r>
      <w:r w:rsidR="0092253B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</w:p>
    <w:p w14:paraId="2475E784" w14:textId="687D95C6" w:rsidR="00242535" w:rsidRDefault="009E4946" w:rsidP="0024253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التركيب البلوري لمركبات الهيليكويدس العضوية الملتوية</w:t>
      </w:r>
      <w:r w:rsidR="0092253B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</w:p>
    <w:p w14:paraId="0AF00B8C" w14:textId="7562C071" w:rsidR="009E4946" w:rsidRDefault="009E4946" w:rsidP="009E494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العوامل الحفازة الضوئية وتطبيقاتها في الكيمياء التخليقية</w:t>
      </w:r>
      <w:r w:rsidR="0092253B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</w:p>
    <w:p w14:paraId="7CB87CAD" w14:textId="0C86BF2F" w:rsidR="009E4946" w:rsidRPr="00DB6568" w:rsidRDefault="00531D0C" w:rsidP="00F56338">
      <w:pPr>
        <w:pStyle w:val="IntenseQuote"/>
        <w:bidi/>
        <w:rPr>
          <w:sz w:val="28"/>
          <w:szCs w:val="28"/>
          <w:rtl/>
          <w:lang w:bidi="ar-EG"/>
        </w:rPr>
      </w:pPr>
      <w:r w:rsidRPr="00DB6568">
        <w:rPr>
          <w:rFonts w:hint="cs"/>
          <w:sz w:val="28"/>
          <w:szCs w:val="28"/>
          <w:rtl/>
          <w:lang w:bidi="ar-EG"/>
        </w:rPr>
        <w:lastRenderedPageBreak/>
        <w:t xml:space="preserve">    </w:t>
      </w:r>
      <w:r w:rsidR="009E4946" w:rsidRPr="00DB6568">
        <w:rPr>
          <w:rFonts w:hint="cs"/>
          <w:sz w:val="28"/>
          <w:szCs w:val="28"/>
          <w:rtl/>
          <w:lang w:bidi="ar-EG"/>
        </w:rPr>
        <w:t>الخبرة في البحث العلمي</w:t>
      </w:r>
    </w:p>
    <w:p w14:paraId="1A408A54" w14:textId="11F78E6E" w:rsidR="009E4946" w:rsidRDefault="009E4946" w:rsidP="009E4946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2253B">
        <w:rPr>
          <w:rFonts w:asciiTheme="majorBidi" w:hAnsiTheme="majorBidi" w:cstheme="majorBidi" w:hint="cs"/>
          <w:color w:val="4472C4" w:themeColor="accent1"/>
          <w:sz w:val="28"/>
          <w:szCs w:val="28"/>
          <w:rtl/>
          <w:lang w:bidi="ar-EG"/>
        </w:rPr>
        <w:t>الكيمياء التخليقية</w:t>
      </w:r>
      <w:r w:rsidRPr="0092253B">
        <w:rPr>
          <w:rFonts w:asciiTheme="majorBidi" w:hAnsiTheme="majorBidi" w:cstheme="majorBidi" w:hint="cs"/>
          <w:color w:val="4472C4" w:themeColor="accent1"/>
          <w:sz w:val="24"/>
          <w:szCs w:val="24"/>
          <w:rtl/>
          <w:lang w:bidi="ar-EG"/>
        </w:rPr>
        <w:t xml:space="preserve">                    </w:t>
      </w:r>
      <w:r w:rsidR="00EA6066">
        <w:rPr>
          <w:rFonts w:asciiTheme="majorBidi" w:hAnsiTheme="majorBidi" w:cstheme="majorBidi" w:hint="cs"/>
          <w:sz w:val="24"/>
          <w:szCs w:val="24"/>
          <w:rtl/>
          <w:lang w:bidi="ar-EG"/>
        </w:rPr>
        <w:t>ب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ارع في تخليق وتنقية المركبات العضوية</w:t>
      </w:r>
      <w:r w:rsidR="0092253B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</w:p>
    <w:p w14:paraId="2454AA35" w14:textId="5F1269BA" w:rsidR="009E4946" w:rsidRDefault="009E4946" w:rsidP="009E4946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0436D895" w14:textId="77777777" w:rsidR="00531D0C" w:rsidRDefault="009E4946" w:rsidP="00531D0C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2253B">
        <w:rPr>
          <w:rFonts w:asciiTheme="majorBidi" w:hAnsiTheme="majorBidi" w:cstheme="majorBidi" w:hint="cs"/>
          <w:color w:val="4472C4" w:themeColor="accent1"/>
          <w:sz w:val="28"/>
          <w:szCs w:val="28"/>
          <w:rtl/>
          <w:lang w:bidi="ar-EG"/>
        </w:rPr>
        <w:t>التعامل مع الأجهزة</w:t>
      </w:r>
      <w:r w:rsidRPr="0092253B">
        <w:rPr>
          <w:rFonts w:asciiTheme="majorBidi" w:hAnsiTheme="majorBidi" w:cstheme="majorBidi" w:hint="cs"/>
          <w:color w:val="4472C4" w:themeColor="accent1"/>
          <w:sz w:val="24"/>
          <w:szCs w:val="24"/>
          <w:rtl/>
          <w:lang w:bidi="ar-EG"/>
        </w:rPr>
        <w:t xml:space="preserve">              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ماهر في استخدام الأجهزة الطيفية وتفسير نتائجها وكذلك أجهز</w:t>
      </w:r>
      <w:r w:rsidR="00531D0C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ة الكروماتوجرافيا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</w:p>
    <w:p w14:paraId="606EE06E" w14:textId="1CA3BD91" w:rsidR="009E4946" w:rsidRDefault="00531D0C" w:rsidP="00531D0C">
      <w:pPr>
        <w:bidi/>
        <w:ind w:left="360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                                  </w:t>
      </w:r>
      <w:r w:rsidR="0092253B">
        <w:rPr>
          <w:rFonts w:asciiTheme="majorBidi" w:hAnsiTheme="majorBidi" w:cstheme="majorBidi"/>
          <w:sz w:val="24"/>
          <w:szCs w:val="24"/>
          <w:lang w:bidi="ar-EG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9E4946">
        <w:rPr>
          <w:rFonts w:asciiTheme="majorBidi" w:hAnsiTheme="majorBidi" w:cstheme="majorBidi" w:hint="cs"/>
          <w:sz w:val="24"/>
          <w:szCs w:val="24"/>
          <w:rtl/>
          <w:lang w:bidi="ar-EG"/>
        </w:rPr>
        <w:t>وتفسير الداتا</w:t>
      </w:r>
      <w:r w:rsidR="0092253B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71D386E8" w14:textId="33CA00F5" w:rsidR="00531D0C" w:rsidRDefault="00531D0C" w:rsidP="00531D0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531D0C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الكروماتوجرافي : </w:t>
      </w:r>
      <w:r w:rsidRPr="00531D0C">
        <w:rPr>
          <w:rFonts w:asciiTheme="majorBidi" w:hAnsiTheme="majorBidi" w:cstheme="majorBidi"/>
        </w:rPr>
        <w:t>(TLC, CC, GC, HPLC, and GC/MS)</w:t>
      </w:r>
    </w:p>
    <w:p w14:paraId="67937D96" w14:textId="67C4711B" w:rsidR="00531D0C" w:rsidRDefault="00531D0C" w:rsidP="00531D0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التحليل الطيفي : ( </w:t>
      </w:r>
      <w:r w:rsidRPr="0099796C">
        <w:rPr>
          <w:rFonts w:asciiTheme="majorBidi" w:hAnsiTheme="majorBidi" w:cstheme="majorBidi"/>
        </w:rPr>
        <w:t>(UV, FTIR, NMR, and Mass</w:t>
      </w:r>
    </w:p>
    <w:p w14:paraId="7634047A" w14:textId="5BEE3E83" w:rsidR="00531D0C" w:rsidRDefault="00531D0C" w:rsidP="00531D0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حسابات ال </w:t>
      </w:r>
      <w:r>
        <w:rPr>
          <w:rFonts w:asciiTheme="majorBidi" w:hAnsiTheme="majorBidi" w:cstheme="majorBidi"/>
        </w:rPr>
        <w:t>DFT</w:t>
      </w:r>
    </w:p>
    <w:p w14:paraId="5DE11AAE" w14:textId="74322364" w:rsidR="00531D0C" w:rsidRPr="00531D0C" w:rsidRDefault="00531D0C" w:rsidP="00531D0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  <w:lang w:bidi="ar-EG"/>
        </w:rPr>
        <w:t xml:space="preserve">تفسير </w:t>
      </w:r>
      <w:r w:rsidR="00B4477D">
        <w:rPr>
          <w:rFonts w:asciiTheme="majorBidi" w:hAnsiTheme="majorBidi" w:cstheme="majorBidi" w:hint="cs"/>
          <w:rtl/>
          <w:lang w:bidi="ar-EG"/>
        </w:rPr>
        <w:t>نتائج جهاز الأشعة السينية للبلورات الأحادية</w:t>
      </w:r>
    </w:p>
    <w:p w14:paraId="2FCBA691" w14:textId="2F056873" w:rsidR="00B4477D" w:rsidRPr="00DB6568" w:rsidRDefault="00B4477D" w:rsidP="00F56338">
      <w:pPr>
        <w:pStyle w:val="IntenseQuote"/>
        <w:bidi/>
        <w:rPr>
          <w:sz w:val="28"/>
          <w:szCs w:val="28"/>
          <w:rtl/>
          <w:lang w:bidi="ar-EG"/>
        </w:rPr>
      </w:pPr>
      <w:r w:rsidRPr="00DB6568">
        <w:rPr>
          <w:rFonts w:hint="cs"/>
          <w:sz w:val="28"/>
          <w:szCs w:val="28"/>
          <w:rtl/>
        </w:rPr>
        <w:t xml:space="preserve">                النشر</w:t>
      </w:r>
      <w:r w:rsidR="00531D0C" w:rsidRPr="00DB6568">
        <w:rPr>
          <w:rFonts w:hint="cs"/>
          <w:sz w:val="28"/>
          <w:szCs w:val="28"/>
          <w:rtl/>
        </w:rPr>
        <w:t xml:space="preserve">    </w:t>
      </w:r>
    </w:p>
    <w:p w14:paraId="55F9DE27" w14:textId="77777777" w:rsidR="00B4477D" w:rsidRPr="0099796C" w:rsidRDefault="00B4477D" w:rsidP="00B4477D">
      <w:pPr>
        <w:pStyle w:val="ListParagraph"/>
        <w:numPr>
          <w:ilvl w:val="0"/>
          <w:numId w:val="3"/>
        </w:numPr>
        <w:spacing w:after="200" w:line="276" w:lineRule="auto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Synthesis and characterization of new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quinazolinylmethylsulfanylpyridines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quinazolinylthieno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[2,3-b]pyridines and pyrido[3’’,2’’:4’,5’] 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thieno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[3’,2’:4,5]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pyrimido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[6,1-b]quinazolines.</w:t>
      </w:r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DOI:10.24820/</w:t>
      </w:r>
      <w:proofErr w:type="gramStart"/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ark.5550190.p</w:t>
      </w:r>
      <w:proofErr w:type="gramEnd"/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011.094</w:t>
      </w:r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br/>
        <w:t>Yasser A. El-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Ossaily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,  Elham A. Al-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Taifi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Etify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A.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Bakhite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r w:rsidRPr="0099796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</w:rPr>
        <w:t>Islam S. Marae</w:t>
      </w:r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and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Remon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M.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Zakic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. </w:t>
      </w:r>
    </w:p>
    <w:p w14:paraId="6DCC5395" w14:textId="77777777" w:rsidR="00B4477D" w:rsidRPr="0099796C" w:rsidRDefault="00B4477D" w:rsidP="00B4477D">
      <w:pPr>
        <w:pStyle w:val="ListParagraph"/>
        <w:ind w:left="36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52AF7E07" w14:textId="77777777" w:rsidR="00B4477D" w:rsidRPr="0099796C" w:rsidRDefault="00B4477D" w:rsidP="00B4477D">
      <w:pPr>
        <w:pStyle w:val="ListParagraph"/>
        <w:ind w:left="36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03C5F303" w14:textId="657807CA" w:rsidR="00B4477D" w:rsidRPr="00DB6568" w:rsidRDefault="00B4477D" w:rsidP="00F56338">
      <w:pPr>
        <w:pStyle w:val="IntenseQuote"/>
        <w:bidi/>
        <w:rPr>
          <w:sz w:val="28"/>
          <w:szCs w:val="28"/>
          <w:rtl/>
          <w:lang w:bidi="ar-EG"/>
        </w:rPr>
      </w:pPr>
      <w:r w:rsidRPr="00DB6568">
        <w:rPr>
          <w:rFonts w:hint="cs"/>
          <w:sz w:val="28"/>
          <w:szCs w:val="28"/>
          <w:rtl/>
          <w:lang w:bidi="ar-EG"/>
        </w:rPr>
        <w:t xml:space="preserve">      المؤتمرات</w:t>
      </w:r>
      <w:r w:rsidR="00531D0C" w:rsidRPr="00DB6568">
        <w:rPr>
          <w:rFonts w:hint="cs"/>
          <w:sz w:val="28"/>
          <w:szCs w:val="28"/>
          <w:rtl/>
          <w:lang w:bidi="ar-EG"/>
        </w:rPr>
        <w:t xml:space="preserve">  </w:t>
      </w:r>
    </w:p>
    <w:p w14:paraId="265324FB" w14:textId="77777777" w:rsidR="00B4477D" w:rsidRPr="0099796C" w:rsidRDefault="00B4477D" w:rsidP="00B4477D">
      <w:pPr>
        <w:pStyle w:val="ListParagraph"/>
        <w:numPr>
          <w:ilvl w:val="0"/>
          <w:numId w:val="4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E769AD">
        <w:rPr>
          <w:rFonts w:asciiTheme="majorBidi" w:hAnsiTheme="majorBidi" w:cstheme="majorBidi"/>
          <w:sz w:val="24"/>
          <w:szCs w:val="24"/>
        </w:rPr>
        <w:t>Synthesis, Crystal Structure, Fluorescence Properties and Anti-Cancer Activities of Some New Poly Substituted 5,6,7,8-Tetrahydroisoquinolines.</w:t>
      </w:r>
      <w:r w:rsidRPr="00E769AD">
        <w:rPr>
          <w:rFonts w:asciiTheme="majorBidi" w:hAnsiTheme="majorBidi" w:cstheme="majorBidi"/>
          <w:sz w:val="24"/>
          <w:szCs w:val="24"/>
        </w:rPr>
        <w:br/>
        <w:t>Assiut University 12</w:t>
      </w:r>
      <w:r w:rsidRPr="00E769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E769AD">
        <w:rPr>
          <w:rFonts w:asciiTheme="majorBidi" w:hAnsiTheme="majorBidi" w:cstheme="majorBidi"/>
          <w:sz w:val="24"/>
          <w:szCs w:val="24"/>
        </w:rPr>
        <w:t xml:space="preserve"> International Pharmaceutical Sciences Conference Faculty of Pharmacy, Assiut, November 3</w:t>
      </w:r>
      <w:r w:rsidRPr="00E769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E769AD">
        <w:rPr>
          <w:rFonts w:asciiTheme="majorBidi" w:hAnsiTheme="majorBidi" w:cstheme="majorBidi"/>
          <w:sz w:val="24"/>
          <w:szCs w:val="24"/>
        </w:rPr>
        <w:t>&amp; 4</w:t>
      </w:r>
      <w:r w:rsidRPr="00E769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E769AD">
        <w:rPr>
          <w:rFonts w:asciiTheme="majorBidi" w:hAnsiTheme="majorBidi" w:cstheme="majorBidi"/>
          <w:sz w:val="24"/>
          <w:szCs w:val="24"/>
        </w:rPr>
        <w:t>, 2020.</w:t>
      </w:r>
      <w:r w:rsidRPr="0099796C">
        <w:rPr>
          <w:rFonts w:asciiTheme="majorBidi" w:hAnsiTheme="majorBidi" w:cstheme="majorBidi"/>
        </w:rPr>
        <w:br/>
      </w:r>
      <w:r w:rsidRPr="0099796C">
        <w:rPr>
          <w:rFonts w:asciiTheme="majorBidi" w:hAnsiTheme="majorBidi" w:cstheme="majorBidi"/>
          <w:b/>
          <w:bCs/>
          <w:u w:val="single"/>
        </w:rPr>
        <w:t>Islam S. Marae</w:t>
      </w:r>
      <w:r w:rsidRPr="0099796C">
        <w:rPr>
          <w:rFonts w:asciiTheme="majorBidi" w:hAnsiTheme="majorBidi" w:cstheme="majorBidi"/>
        </w:rPr>
        <w:t xml:space="preserve">, </w:t>
      </w:r>
      <w:proofErr w:type="spellStart"/>
      <w:r w:rsidRPr="0099796C">
        <w:rPr>
          <w:rFonts w:asciiTheme="majorBidi" w:hAnsiTheme="majorBidi" w:cstheme="majorBidi"/>
        </w:rPr>
        <w:t>Etify</w:t>
      </w:r>
      <w:proofErr w:type="spellEnd"/>
      <w:r w:rsidRPr="0099796C">
        <w:rPr>
          <w:rFonts w:asciiTheme="majorBidi" w:hAnsiTheme="majorBidi" w:cstheme="majorBidi"/>
        </w:rPr>
        <w:t xml:space="preserve"> A. </w:t>
      </w:r>
      <w:proofErr w:type="spellStart"/>
      <w:r w:rsidRPr="0099796C">
        <w:rPr>
          <w:rFonts w:asciiTheme="majorBidi" w:hAnsiTheme="majorBidi" w:cstheme="majorBidi"/>
        </w:rPr>
        <w:t>Bakhite</w:t>
      </w:r>
      <w:proofErr w:type="spellEnd"/>
      <w:r w:rsidRPr="0099796C">
        <w:rPr>
          <w:rFonts w:asciiTheme="majorBidi" w:hAnsiTheme="majorBidi" w:cstheme="majorBidi"/>
        </w:rPr>
        <w:t xml:space="preserve">, Mohamed S. </w:t>
      </w:r>
      <w:proofErr w:type="spellStart"/>
      <w:r w:rsidRPr="0099796C">
        <w:rPr>
          <w:rFonts w:asciiTheme="majorBidi" w:hAnsiTheme="majorBidi" w:cstheme="majorBidi"/>
        </w:rPr>
        <w:t>Abbady</w:t>
      </w:r>
      <w:proofErr w:type="spellEnd"/>
      <w:r w:rsidRPr="0099796C">
        <w:rPr>
          <w:rFonts w:asciiTheme="majorBidi" w:hAnsiTheme="majorBidi" w:cstheme="majorBidi"/>
        </w:rPr>
        <w:t>, Osama S. Mustafa.</w:t>
      </w:r>
    </w:p>
    <w:p w14:paraId="5EBE8A7F" w14:textId="77777777" w:rsidR="00B4477D" w:rsidRPr="0099796C" w:rsidRDefault="00B4477D" w:rsidP="00B4477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4ED417C2" w14:textId="77777777" w:rsidR="00B4477D" w:rsidRPr="0099796C" w:rsidRDefault="00B4477D" w:rsidP="00B4477D">
      <w:pPr>
        <w:pStyle w:val="ListParagraph"/>
        <w:numPr>
          <w:ilvl w:val="0"/>
          <w:numId w:val="4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sz w:val="24"/>
          <w:szCs w:val="24"/>
        </w:rPr>
        <w:t xml:space="preserve">Synthesis of Some New Poly Substituted 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sulfanyl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 xml:space="preserve"> -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tetrahydroisoquinolines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 xml:space="preserve"> and their isomeric 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tetrahydrothieno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>[2,3-</w:t>
      </w:r>
      <w:proofErr w:type="gramStart"/>
      <w:r w:rsidRPr="0099796C">
        <w:rPr>
          <w:rFonts w:asciiTheme="majorBidi" w:hAnsiTheme="majorBidi" w:cstheme="majorBidi"/>
          <w:sz w:val="24"/>
          <w:szCs w:val="24"/>
        </w:rPr>
        <w:t>c]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isoquinolines</w:t>
      </w:r>
      <w:proofErr w:type="spellEnd"/>
      <w:proofErr w:type="gramEnd"/>
      <w:r w:rsidRPr="0099796C">
        <w:rPr>
          <w:rFonts w:asciiTheme="majorBidi" w:hAnsiTheme="majorBidi" w:cstheme="majorBidi"/>
          <w:sz w:val="24"/>
          <w:szCs w:val="24"/>
        </w:rPr>
        <w:t xml:space="preserve"> with anticipated biological activities. </w:t>
      </w:r>
      <w:r w:rsidRPr="0099796C">
        <w:rPr>
          <w:rFonts w:asciiTheme="majorBidi" w:hAnsiTheme="majorBidi" w:cstheme="majorBidi"/>
          <w:sz w:val="24"/>
          <w:szCs w:val="24"/>
        </w:rPr>
        <w:br/>
        <w:t>At the 3</w:t>
      </w:r>
      <w:r w:rsidRPr="0099796C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99796C">
        <w:rPr>
          <w:rFonts w:asciiTheme="majorBidi" w:hAnsiTheme="majorBidi" w:cstheme="majorBidi"/>
          <w:sz w:val="24"/>
          <w:szCs w:val="24"/>
        </w:rPr>
        <w:t xml:space="preserve"> International Conference on 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Aplied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 xml:space="preserve"> Chemistry-ICAC 2019 23</w:t>
      </w:r>
      <w:r w:rsidRPr="0099796C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99796C">
        <w:rPr>
          <w:rFonts w:asciiTheme="majorBidi" w:hAnsiTheme="majorBidi" w:cstheme="majorBidi"/>
          <w:sz w:val="24"/>
          <w:szCs w:val="24"/>
        </w:rPr>
        <w:t>-26</w:t>
      </w:r>
      <w:r w:rsidRPr="0099796C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99796C">
        <w:rPr>
          <w:rFonts w:asciiTheme="majorBidi" w:hAnsiTheme="majorBidi" w:cstheme="majorBidi"/>
          <w:sz w:val="24"/>
          <w:szCs w:val="24"/>
        </w:rPr>
        <w:t xml:space="preserve"> November 2019, 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Hurghada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 xml:space="preserve">, Egypt. </w:t>
      </w:r>
      <w:r w:rsidRPr="0099796C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Etify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Bakhite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 xml:space="preserve">, Mohammed S. 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Abbady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 xml:space="preserve">, Osama Sh. Mostafa, </w:t>
      </w:r>
      <w:r w:rsidRPr="00B4477D">
        <w:rPr>
          <w:rFonts w:asciiTheme="majorBidi" w:hAnsiTheme="majorBidi" w:cstheme="majorBidi"/>
          <w:b/>
          <w:bCs/>
          <w:sz w:val="24"/>
          <w:szCs w:val="24"/>
          <w:u w:val="single"/>
        </w:rPr>
        <w:t>Islam S. Marae</w:t>
      </w:r>
    </w:p>
    <w:p w14:paraId="2FBA3E78" w14:textId="0C9D25F6" w:rsidR="00531D0C" w:rsidRPr="00B4477D" w:rsidRDefault="00531D0C" w:rsidP="00B4477D">
      <w:pPr>
        <w:ind w:left="360"/>
        <w:rPr>
          <w:rFonts w:asciiTheme="majorBidi" w:hAnsiTheme="majorBidi" w:cstheme="majorBidi"/>
          <w:color w:val="4472C4" w:themeColor="accent1"/>
          <w:sz w:val="36"/>
          <w:szCs w:val="36"/>
          <w:rtl/>
          <w:lang w:bidi="ar-EG"/>
        </w:rPr>
      </w:pPr>
      <w:r w:rsidRPr="00B4477D">
        <w:rPr>
          <w:rFonts w:asciiTheme="majorBidi" w:hAnsiTheme="majorBidi" w:cstheme="majorBidi" w:hint="cs"/>
          <w:color w:val="4472C4" w:themeColor="accent1"/>
          <w:sz w:val="36"/>
          <w:szCs w:val="36"/>
          <w:rtl/>
          <w:lang w:bidi="ar-EG"/>
        </w:rPr>
        <w:t xml:space="preserve">                     </w:t>
      </w:r>
    </w:p>
    <w:p w14:paraId="0A4F4C6E" w14:textId="77777777" w:rsidR="00242535" w:rsidRDefault="00242535" w:rsidP="00242535">
      <w:pPr>
        <w:bidi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14:paraId="082472F1" w14:textId="6D403A00" w:rsidR="00CB280F" w:rsidRDefault="0036618C" w:rsidP="0036618C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 </w:t>
      </w:r>
    </w:p>
    <w:p w14:paraId="76F4BF3E" w14:textId="62CA212C" w:rsidR="00CB280F" w:rsidRDefault="00CB280F" w:rsidP="00CB280F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0D97D315" w14:textId="220F4D59" w:rsidR="00CB280F" w:rsidRDefault="00CB280F" w:rsidP="00CB280F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</w:t>
      </w:r>
    </w:p>
    <w:p w14:paraId="2573F607" w14:textId="77777777" w:rsidR="00CB280F" w:rsidRDefault="00CB280F" w:rsidP="00CB280F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463BDA60" w14:textId="77777777" w:rsidR="002064AC" w:rsidRDefault="002064AC" w:rsidP="002064AC">
      <w:pPr>
        <w:bidi/>
        <w:rPr>
          <w:rFonts w:hint="cs"/>
          <w:rtl/>
          <w:lang w:bidi="ar-EG"/>
        </w:rPr>
      </w:pPr>
    </w:p>
    <w:sectPr w:rsidR="00206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E2513"/>
    <w:multiLevelType w:val="hybridMultilevel"/>
    <w:tmpl w:val="3C1E9C36"/>
    <w:lvl w:ilvl="0" w:tplc="0AFE21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36CF"/>
    <w:multiLevelType w:val="hybridMultilevel"/>
    <w:tmpl w:val="3B6609D6"/>
    <w:lvl w:ilvl="0" w:tplc="4A4A4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2A12"/>
    <w:multiLevelType w:val="hybridMultilevel"/>
    <w:tmpl w:val="0EBA3178"/>
    <w:lvl w:ilvl="0" w:tplc="CDDABAC0">
      <w:start w:val="1"/>
      <w:numFmt w:val="decimal"/>
      <w:lvlText w:val="%1-"/>
      <w:lvlJc w:val="left"/>
      <w:pPr>
        <w:ind w:left="3105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825" w:hanging="360"/>
      </w:pPr>
    </w:lvl>
    <w:lvl w:ilvl="2" w:tplc="0809001B" w:tentative="1">
      <w:start w:val="1"/>
      <w:numFmt w:val="lowerRoman"/>
      <w:lvlText w:val="%3."/>
      <w:lvlJc w:val="right"/>
      <w:pPr>
        <w:ind w:left="4545" w:hanging="180"/>
      </w:pPr>
    </w:lvl>
    <w:lvl w:ilvl="3" w:tplc="0809000F" w:tentative="1">
      <w:start w:val="1"/>
      <w:numFmt w:val="decimal"/>
      <w:lvlText w:val="%4."/>
      <w:lvlJc w:val="left"/>
      <w:pPr>
        <w:ind w:left="5265" w:hanging="360"/>
      </w:pPr>
    </w:lvl>
    <w:lvl w:ilvl="4" w:tplc="08090019" w:tentative="1">
      <w:start w:val="1"/>
      <w:numFmt w:val="lowerLetter"/>
      <w:lvlText w:val="%5."/>
      <w:lvlJc w:val="left"/>
      <w:pPr>
        <w:ind w:left="5985" w:hanging="360"/>
      </w:pPr>
    </w:lvl>
    <w:lvl w:ilvl="5" w:tplc="0809001B" w:tentative="1">
      <w:start w:val="1"/>
      <w:numFmt w:val="lowerRoman"/>
      <w:lvlText w:val="%6."/>
      <w:lvlJc w:val="right"/>
      <w:pPr>
        <w:ind w:left="6705" w:hanging="180"/>
      </w:pPr>
    </w:lvl>
    <w:lvl w:ilvl="6" w:tplc="0809000F" w:tentative="1">
      <w:start w:val="1"/>
      <w:numFmt w:val="decimal"/>
      <w:lvlText w:val="%7."/>
      <w:lvlJc w:val="left"/>
      <w:pPr>
        <w:ind w:left="7425" w:hanging="360"/>
      </w:pPr>
    </w:lvl>
    <w:lvl w:ilvl="7" w:tplc="08090019" w:tentative="1">
      <w:start w:val="1"/>
      <w:numFmt w:val="lowerLetter"/>
      <w:lvlText w:val="%8."/>
      <w:lvlJc w:val="left"/>
      <w:pPr>
        <w:ind w:left="8145" w:hanging="360"/>
      </w:pPr>
    </w:lvl>
    <w:lvl w:ilvl="8" w:tplc="080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3" w15:restartNumberingAfterBreak="0">
    <w:nsid w:val="68210592"/>
    <w:multiLevelType w:val="hybridMultilevel"/>
    <w:tmpl w:val="D85A85F4"/>
    <w:lvl w:ilvl="0" w:tplc="0FC43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9D"/>
    <w:rsid w:val="000D1327"/>
    <w:rsid w:val="001D534A"/>
    <w:rsid w:val="002064AC"/>
    <w:rsid w:val="00242535"/>
    <w:rsid w:val="00305D9D"/>
    <w:rsid w:val="0036618C"/>
    <w:rsid w:val="00455E1F"/>
    <w:rsid w:val="00531D0C"/>
    <w:rsid w:val="0092253B"/>
    <w:rsid w:val="0092658B"/>
    <w:rsid w:val="00961A6F"/>
    <w:rsid w:val="009E4946"/>
    <w:rsid w:val="009F5F00"/>
    <w:rsid w:val="00B4477D"/>
    <w:rsid w:val="00B5358E"/>
    <w:rsid w:val="00B76D15"/>
    <w:rsid w:val="00CB280F"/>
    <w:rsid w:val="00D54625"/>
    <w:rsid w:val="00DB6568"/>
    <w:rsid w:val="00EA6066"/>
    <w:rsid w:val="00F56338"/>
    <w:rsid w:val="00FB1153"/>
    <w:rsid w:val="00FB60D0"/>
    <w:rsid w:val="00F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B3CD"/>
  <w15:chartTrackingRefBased/>
  <w15:docId w15:val="{8CCC5CAA-FF8B-4A8E-AD69-C364C6CB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4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53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3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33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llamSalem@au.edu.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Eslam</dc:creator>
  <cp:keywords/>
  <dc:description/>
  <cp:lastModifiedBy>Eslam</cp:lastModifiedBy>
  <cp:revision>17</cp:revision>
  <dcterms:created xsi:type="dcterms:W3CDTF">2020-10-08T13:08:00Z</dcterms:created>
  <dcterms:modified xsi:type="dcterms:W3CDTF">2020-10-08T15:37:00Z</dcterms:modified>
</cp:coreProperties>
</file>